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29272" w14:textId="1A5E252F" w:rsidR="00287226" w:rsidRPr="00287226" w:rsidRDefault="00287226" w:rsidP="00287226">
      <w:pPr>
        <w:jc w:val="center"/>
        <w:rPr>
          <w:rFonts w:ascii="Open Sans" w:hAnsi="Open Sans" w:cs="Open Sans"/>
          <w:b/>
          <w:bCs/>
          <w:sz w:val="40"/>
          <w:szCs w:val="40"/>
        </w:rPr>
      </w:pPr>
      <w:r w:rsidRPr="00287226">
        <w:rPr>
          <w:rFonts w:ascii="Open Sans" w:hAnsi="Open Sans" w:cs="Open Sans"/>
          <w:b/>
          <w:bCs/>
          <w:noProof/>
          <w:sz w:val="32"/>
          <w:szCs w:val="32"/>
        </w:rPr>
        <w:drawing>
          <wp:anchor distT="0" distB="0" distL="114300" distR="114300" simplePos="0" relativeHeight="251658240" behindDoc="0" locked="0" layoutInCell="1" allowOverlap="1" wp14:anchorId="20D94783" wp14:editId="0A7E3490">
            <wp:simplePos x="0" y="0"/>
            <wp:positionH relativeFrom="margin">
              <wp:align>right</wp:align>
            </wp:positionH>
            <wp:positionV relativeFrom="paragraph">
              <wp:posOffset>-628650</wp:posOffset>
            </wp:positionV>
            <wp:extent cx="1075690" cy="992146"/>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5690" cy="992146"/>
                    </a:xfrm>
                    <a:prstGeom prst="rect">
                      <a:avLst/>
                    </a:prstGeom>
                  </pic:spPr>
                </pic:pic>
              </a:graphicData>
            </a:graphic>
            <wp14:sizeRelH relativeFrom="margin">
              <wp14:pctWidth>0</wp14:pctWidth>
            </wp14:sizeRelH>
            <wp14:sizeRelV relativeFrom="margin">
              <wp14:pctHeight>0</wp14:pctHeight>
            </wp14:sizeRelV>
          </wp:anchor>
        </w:drawing>
      </w:r>
      <w:r w:rsidR="00D20B8F" w:rsidRPr="00287226">
        <w:rPr>
          <w:rFonts w:ascii="Open Sans" w:hAnsi="Open Sans" w:cs="Open Sans"/>
          <w:b/>
          <w:bCs/>
          <w:sz w:val="40"/>
          <w:szCs w:val="40"/>
        </w:rPr>
        <w:t>Different Journeys</w:t>
      </w:r>
    </w:p>
    <w:p w14:paraId="7A64AF63" w14:textId="7AC8E2C3" w:rsidR="00D20B8F" w:rsidRPr="00287226" w:rsidRDefault="00287226" w:rsidP="00287226">
      <w:pPr>
        <w:jc w:val="center"/>
        <w:rPr>
          <w:rFonts w:ascii="Open Sans" w:hAnsi="Open Sans" w:cs="Open Sans"/>
          <w:b/>
          <w:bCs/>
          <w:sz w:val="40"/>
          <w:szCs w:val="40"/>
        </w:rPr>
      </w:pPr>
      <w:r w:rsidRPr="00287226">
        <w:rPr>
          <w:rFonts w:ascii="Open Sans" w:hAnsi="Open Sans" w:cs="Open Sans"/>
          <w:b/>
          <w:bCs/>
          <w:sz w:val="40"/>
          <w:szCs w:val="40"/>
        </w:rPr>
        <w:t xml:space="preserve">Statement of </w:t>
      </w:r>
      <w:r w:rsidR="00D20B8F" w:rsidRPr="00287226">
        <w:rPr>
          <w:rFonts w:ascii="Open Sans" w:hAnsi="Open Sans" w:cs="Open Sans"/>
          <w:b/>
          <w:bCs/>
          <w:sz w:val="40"/>
          <w:szCs w:val="40"/>
        </w:rPr>
        <w:t>Purpose</w:t>
      </w:r>
    </w:p>
    <w:p w14:paraId="03A9541E" w14:textId="77777777" w:rsidR="00D20B8F" w:rsidRPr="00287226" w:rsidRDefault="00D20B8F" w:rsidP="00D20B8F">
      <w:pPr>
        <w:rPr>
          <w:rFonts w:ascii="Open Sans" w:hAnsi="Open Sans" w:cs="Open Sans"/>
        </w:rPr>
      </w:pPr>
    </w:p>
    <w:p w14:paraId="120CACC9" w14:textId="77777777" w:rsidR="00D20B8F" w:rsidRPr="00287226" w:rsidRDefault="00D20B8F" w:rsidP="00287226">
      <w:pPr>
        <w:shd w:val="clear" w:color="auto" w:fill="FFFFFF"/>
        <w:spacing w:after="120"/>
        <w:ind w:right="-23"/>
        <w:rPr>
          <w:rFonts w:ascii="Open Sans" w:hAnsi="Open Sans" w:cs="Open Sans"/>
        </w:rPr>
      </w:pPr>
      <w:r w:rsidRPr="00287226">
        <w:rPr>
          <w:rFonts w:ascii="Open Sans" w:hAnsi="Open Sans" w:cs="Open Sans"/>
        </w:rPr>
        <w:t xml:space="preserve">Different Journeys has been established to be a benevolent not for profit charity that advances social and public welfare and promotes the Human Rights of autistic people and their families. </w:t>
      </w:r>
    </w:p>
    <w:p w14:paraId="0B4D631B" w14:textId="21049F16" w:rsidR="00D20B8F" w:rsidRPr="00287226" w:rsidRDefault="00D20B8F" w:rsidP="00287226">
      <w:pPr>
        <w:shd w:val="clear" w:color="auto" w:fill="FFFFFF"/>
        <w:spacing w:after="120"/>
        <w:rPr>
          <w:rFonts w:ascii="Open Sans" w:hAnsi="Open Sans" w:cs="Open Sans"/>
        </w:rPr>
      </w:pPr>
      <w:r w:rsidRPr="00287226">
        <w:rPr>
          <w:rFonts w:ascii="Open Sans" w:hAnsi="Open Sans" w:cs="Open Sans"/>
        </w:rPr>
        <w:t>The purposes are</w:t>
      </w:r>
      <w:r w:rsidR="00287226" w:rsidRPr="00287226">
        <w:rPr>
          <w:rFonts w:ascii="Open Sans" w:hAnsi="Open Sans" w:cs="Open Sans"/>
        </w:rPr>
        <w:t>:</w:t>
      </w:r>
    </w:p>
    <w:p w14:paraId="32DFAC3F" w14:textId="77777777" w:rsidR="00D20B8F" w:rsidRPr="00287226" w:rsidRDefault="00D20B8F" w:rsidP="00287226">
      <w:pPr>
        <w:pStyle w:val="ListParagraph"/>
        <w:numPr>
          <w:ilvl w:val="0"/>
          <w:numId w:val="2"/>
        </w:numPr>
        <w:shd w:val="clear" w:color="auto" w:fill="FFFFFF"/>
        <w:tabs>
          <w:tab w:val="left" w:pos="1134"/>
        </w:tabs>
        <w:spacing w:after="120"/>
        <w:ind w:left="567" w:hanging="567"/>
        <w:rPr>
          <w:rFonts w:ascii="Open Sans" w:hAnsi="Open Sans" w:cs="Open Sans"/>
        </w:rPr>
      </w:pPr>
      <w:r w:rsidRPr="00287226">
        <w:rPr>
          <w:rFonts w:ascii="Open Sans" w:hAnsi="Open Sans" w:cs="Open Sans"/>
        </w:rPr>
        <w:t xml:space="preserve">To provide social platforms that connect autistic people and their families in inclusive, </w:t>
      </w:r>
      <w:proofErr w:type="gramStart"/>
      <w:r w:rsidRPr="00287226">
        <w:rPr>
          <w:rFonts w:ascii="Open Sans" w:hAnsi="Open Sans" w:cs="Open Sans"/>
        </w:rPr>
        <w:t>safe</w:t>
      </w:r>
      <w:proofErr w:type="gramEnd"/>
      <w:r w:rsidRPr="00287226">
        <w:rPr>
          <w:rFonts w:ascii="Open Sans" w:hAnsi="Open Sans" w:cs="Open Sans"/>
        </w:rPr>
        <w:t xml:space="preserve"> and supportive environments. </w:t>
      </w:r>
    </w:p>
    <w:p w14:paraId="49DFB185" w14:textId="77777777" w:rsidR="00D20B8F" w:rsidRPr="00287226" w:rsidRDefault="00D20B8F" w:rsidP="00287226">
      <w:pPr>
        <w:pStyle w:val="ListParagraph"/>
        <w:numPr>
          <w:ilvl w:val="0"/>
          <w:numId w:val="2"/>
        </w:numPr>
        <w:shd w:val="clear" w:color="auto" w:fill="FFFFFF"/>
        <w:tabs>
          <w:tab w:val="left" w:pos="1134"/>
        </w:tabs>
        <w:spacing w:after="120"/>
        <w:ind w:left="567" w:hanging="567"/>
        <w:rPr>
          <w:rFonts w:ascii="Open Sans" w:hAnsi="Open Sans" w:cs="Open Sans"/>
        </w:rPr>
      </w:pPr>
      <w:r w:rsidRPr="00287226">
        <w:rPr>
          <w:rFonts w:ascii="Open Sans" w:hAnsi="Open Sans" w:cs="Open Sans"/>
        </w:rPr>
        <w:t xml:space="preserve">To provide individualised wraparound supports to decrease the prevalence of mental illness and social isolation in the autism community and to enhance the employment and education opportunities of autistic youth and autistic adults and their families. </w:t>
      </w:r>
    </w:p>
    <w:p w14:paraId="25AA23D8" w14:textId="77777777" w:rsidR="00D20B8F" w:rsidRPr="00287226" w:rsidRDefault="00D20B8F" w:rsidP="00287226">
      <w:pPr>
        <w:pStyle w:val="ListParagraph"/>
        <w:numPr>
          <w:ilvl w:val="0"/>
          <w:numId w:val="2"/>
        </w:numPr>
        <w:shd w:val="clear" w:color="auto" w:fill="FFFFFF"/>
        <w:tabs>
          <w:tab w:val="left" w:pos="1134"/>
        </w:tabs>
        <w:spacing w:after="120"/>
        <w:ind w:left="567" w:hanging="567"/>
        <w:rPr>
          <w:rFonts w:ascii="Open Sans" w:hAnsi="Open Sans" w:cs="Open Sans"/>
        </w:rPr>
      </w:pPr>
      <w:r w:rsidRPr="00287226">
        <w:rPr>
          <w:rFonts w:ascii="Open Sans" w:hAnsi="Open Sans" w:cs="Open Sans"/>
        </w:rPr>
        <w:t xml:space="preserve">To create supportive environments in which the broader community can embrace, learn </w:t>
      </w:r>
      <w:proofErr w:type="gramStart"/>
      <w:r w:rsidRPr="00287226">
        <w:rPr>
          <w:rFonts w:ascii="Open Sans" w:hAnsi="Open Sans" w:cs="Open Sans"/>
        </w:rPr>
        <w:t>from</w:t>
      </w:r>
      <w:proofErr w:type="gramEnd"/>
      <w:r w:rsidRPr="00287226">
        <w:rPr>
          <w:rFonts w:ascii="Open Sans" w:hAnsi="Open Sans" w:cs="Open Sans"/>
        </w:rPr>
        <w:t xml:space="preserve"> and empower the autism community to the benefit of the general public.</w:t>
      </w:r>
    </w:p>
    <w:p w14:paraId="0B2DD7DC" w14:textId="77777777" w:rsidR="00D20B8F" w:rsidRPr="00287226" w:rsidRDefault="00D20B8F" w:rsidP="00287226">
      <w:pPr>
        <w:pStyle w:val="ListParagraph"/>
        <w:numPr>
          <w:ilvl w:val="0"/>
          <w:numId w:val="2"/>
        </w:numPr>
        <w:shd w:val="clear" w:color="auto" w:fill="FFFFFF"/>
        <w:tabs>
          <w:tab w:val="left" w:pos="1134"/>
        </w:tabs>
        <w:spacing w:after="120"/>
        <w:ind w:left="567" w:hanging="567"/>
        <w:rPr>
          <w:rFonts w:ascii="Open Sans" w:hAnsi="Open Sans" w:cs="Open Sans"/>
        </w:rPr>
      </w:pPr>
      <w:r w:rsidRPr="00287226">
        <w:rPr>
          <w:rFonts w:ascii="Open Sans" w:hAnsi="Open Sans" w:cs="Open Sans"/>
        </w:rPr>
        <w:t xml:space="preserve">To facilitate opportunities for autistic people and their families to interact with other people and have the same life experiences as people who are not autistic to the benefit of the </w:t>
      </w:r>
      <w:proofErr w:type="gramStart"/>
      <w:r w:rsidRPr="00287226">
        <w:rPr>
          <w:rFonts w:ascii="Open Sans" w:hAnsi="Open Sans" w:cs="Open Sans"/>
        </w:rPr>
        <w:t>general public</w:t>
      </w:r>
      <w:proofErr w:type="gramEnd"/>
      <w:r w:rsidRPr="00287226">
        <w:rPr>
          <w:rFonts w:ascii="Open Sans" w:hAnsi="Open Sans" w:cs="Open Sans"/>
        </w:rPr>
        <w:t>.</w:t>
      </w:r>
    </w:p>
    <w:p w14:paraId="78BEC3D9" w14:textId="77777777" w:rsidR="00D20B8F" w:rsidRPr="00287226" w:rsidRDefault="00D20B8F" w:rsidP="00287226">
      <w:pPr>
        <w:pStyle w:val="ListParagraph"/>
        <w:numPr>
          <w:ilvl w:val="0"/>
          <w:numId w:val="2"/>
        </w:numPr>
        <w:shd w:val="clear" w:color="auto" w:fill="FFFFFF"/>
        <w:tabs>
          <w:tab w:val="left" w:pos="1134"/>
        </w:tabs>
        <w:spacing w:after="120"/>
        <w:ind w:left="567" w:hanging="567"/>
        <w:rPr>
          <w:rFonts w:ascii="Open Sans" w:hAnsi="Open Sans" w:cs="Open Sans"/>
        </w:rPr>
      </w:pPr>
      <w:r w:rsidRPr="00287226">
        <w:rPr>
          <w:rFonts w:ascii="Open Sans" w:hAnsi="Open Sans" w:cs="Open Sans"/>
        </w:rPr>
        <w:t xml:space="preserve">To build supportive inclusive communities that empower autistic people and their families and networks. </w:t>
      </w:r>
    </w:p>
    <w:p w14:paraId="496C4D20" w14:textId="77777777" w:rsidR="00D20B8F" w:rsidRPr="00287226" w:rsidRDefault="00D20B8F" w:rsidP="00287226">
      <w:pPr>
        <w:pStyle w:val="ListParagraph"/>
        <w:numPr>
          <w:ilvl w:val="0"/>
          <w:numId w:val="2"/>
        </w:numPr>
        <w:shd w:val="clear" w:color="auto" w:fill="FFFFFF"/>
        <w:tabs>
          <w:tab w:val="left" w:pos="1134"/>
        </w:tabs>
        <w:spacing w:after="120"/>
        <w:ind w:left="567" w:hanging="567"/>
        <w:rPr>
          <w:rFonts w:ascii="Open Sans" w:hAnsi="Open Sans" w:cs="Open Sans"/>
        </w:rPr>
      </w:pPr>
      <w:r w:rsidRPr="00287226">
        <w:rPr>
          <w:rFonts w:ascii="Open Sans" w:hAnsi="Open Sans" w:cs="Open Sans"/>
        </w:rPr>
        <w:t>To provide social platforms that foster positive connections, build peer relationships and share skills for autistic youth and autistic adults and their families.</w:t>
      </w:r>
    </w:p>
    <w:p w14:paraId="5AD790AD" w14:textId="77777777" w:rsidR="00D20B8F" w:rsidRPr="00287226" w:rsidRDefault="00D20B8F" w:rsidP="00287226">
      <w:pPr>
        <w:pStyle w:val="ListParagraph"/>
        <w:numPr>
          <w:ilvl w:val="0"/>
          <w:numId w:val="2"/>
        </w:numPr>
        <w:shd w:val="clear" w:color="auto" w:fill="FFFFFF"/>
        <w:tabs>
          <w:tab w:val="left" w:pos="1134"/>
        </w:tabs>
        <w:spacing w:after="120"/>
        <w:ind w:left="567" w:hanging="567"/>
        <w:rPr>
          <w:rFonts w:ascii="Open Sans" w:hAnsi="Open Sans" w:cs="Open Sans"/>
        </w:rPr>
      </w:pPr>
      <w:r w:rsidRPr="00287226">
        <w:rPr>
          <w:rFonts w:ascii="Open Sans" w:hAnsi="Open Sans" w:cs="Open Sans"/>
        </w:rPr>
        <w:t>To facilitate community inclusion and tackle isolation of autistic people and their families.</w:t>
      </w:r>
    </w:p>
    <w:p w14:paraId="1AD624B3" w14:textId="77777777" w:rsidR="00D20B8F" w:rsidRPr="00287226" w:rsidRDefault="00D20B8F" w:rsidP="00287226">
      <w:pPr>
        <w:pStyle w:val="ListParagraph"/>
        <w:numPr>
          <w:ilvl w:val="0"/>
          <w:numId w:val="2"/>
        </w:numPr>
        <w:shd w:val="clear" w:color="auto" w:fill="FFFFFF"/>
        <w:tabs>
          <w:tab w:val="left" w:pos="1134"/>
        </w:tabs>
        <w:spacing w:after="120"/>
        <w:ind w:left="567" w:hanging="567"/>
        <w:rPr>
          <w:rFonts w:ascii="Open Sans" w:hAnsi="Open Sans" w:cs="Open Sans"/>
        </w:rPr>
      </w:pPr>
      <w:r w:rsidRPr="00287226">
        <w:rPr>
          <w:rFonts w:ascii="Open Sans" w:hAnsi="Open Sans" w:cs="Open Sans"/>
        </w:rPr>
        <w:t xml:space="preserve">To provide families of autistic people with understanding, </w:t>
      </w:r>
      <w:proofErr w:type="gramStart"/>
      <w:r w:rsidRPr="00287226">
        <w:rPr>
          <w:rFonts w:ascii="Open Sans" w:hAnsi="Open Sans" w:cs="Open Sans"/>
        </w:rPr>
        <w:t>fellowship</w:t>
      </w:r>
      <w:proofErr w:type="gramEnd"/>
      <w:r w:rsidRPr="00287226">
        <w:rPr>
          <w:rFonts w:ascii="Open Sans" w:hAnsi="Open Sans" w:cs="Open Sans"/>
        </w:rPr>
        <w:t xml:space="preserve"> and information.</w:t>
      </w:r>
    </w:p>
    <w:p w14:paraId="244AB76D" w14:textId="77777777" w:rsidR="00D20B8F" w:rsidRPr="00287226" w:rsidRDefault="00D20B8F" w:rsidP="00287226">
      <w:pPr>
        <w:pStyle w:val="ListParagraph"/>
        <w:numPr>
          <w:ilvl w:val="0"/>
          <w:numId w:val="2"/>
        </w:numPr>
        <w:shd w:val="clear" w:color="auto" w:fill="FFFFFF"/>
        <w:tabs>
          <w:tab w:val="left" w:pos="1134"/>
        </w:tabs>
        <w:spacing w:after="120"/>
        <w:ind w:left="567" w:hanging="567"/>
        <w:rPr>
          <w:rFonts w:ascii="Open Sans" w:hAnsi="Open Sans" w:cs="Open Sans"/>
        </w:rPr>
      </w:pPr>
      <w:r w:rsidRPr="00287226">
        <w:rPr>
          <w:rFonts w:ascii="Open Sans" w:hAnsi="Open Sans" w:cs="Open Sans"/>
        </w:rPr>
        <w:t>To link autistic people and their families into services and supports.</w:t>
      </w:r>
    </w:p>
    <w:p w14:paraId="616BA69D" w14:textId="77777777" w:rsidR="00D20B8F" w:rsidRPr="00287226" w:rsidRDefault="00D20B8F" w:rsidP="00287226">
      <w:pPr>
        <w:pStyle w:val="ListParagraph"/>
        <w:numPr>
          <w:ilvl w:val="0"/>
          <w:numId w:val="2"/>
        </w:numPr>
        <w:shd w:val="clear" w:color="auto" w:fill="FFFFFF"/>
        <w:tabs>
          <w:tab w:val="left" w:pos="1134"/>
        </w:tabs>
        <w:spacing w:after="120"/>
        <w:ind w:left="567" w:hanging="567"/>
        <w:rPr>
          <w:rFonts w:ascii="Open Sans" w:hAnsi="Open Sans" w:cs="Open Sans"/>
        </w:rPr>
      </w:pPr>
      <w:r w:rsidRPr="00287226">
        <w:rPr>
          <w:rFonts w:ascii="Open Sans" w:hAnsi="Open Sans" w:cs="Open Sans"/>
        </w:rPr>
        <w:t>To redress disadvantage by informally advocating and challenging the things that limit or “disable” Autistic people.</w:t>
      </w:r>
    </w:p>
    <w:p w14:paraId="79E3C2F4" w14:textId="77777777" w:rsidR="00D20B8F" w:rsidRPr="00287226" w:rsidRDefault="00D20B8F" w:rsidP="00287226">
      <w:pPr>
        <w:pStyle w:val="ListParagraph"/>
        <w:numPr>
          <w:ilvl w:val="0"/>
          <w:numId w:val="2"/>
        </w:numPr>
        <w:shd w:val="clear" w:color="auto" w:fill="FFFFFF"/>
        <w:tabs>
          <w:tab w:val="left" w:pos="1134"/>
        </w:tabs>
        <w:spacing w:after="120"/>
        <w:ind w:left="567" w:hanging="567"/>
        <w:rPr>
          <w:rFonts w:ascii="Open Sans" w:hAnsi="Open Sans" w:cs="Open Sans"/>
        </w:rPr>
      </w:pPr>
      <w:r w:rsidRPr="00287226">
        <w:rPr>
          <w:rFonts w:ascii="Open Sans" w:hAnsi="Open Sans" w:cs="Open Sans"/>
        </w:rPr>
        <w:t xml:space="preserve">To mentor and train autistic people and their families. </w:t>
      </w:r>
    </w:p>
    <w:p w14:paraId="31BAF664" w14:textId="77777777" w:rsidR="00D20B8F" w:rsidRPr="00287226" w:rsidRDefault="00D20B8F" w:rsidP="00287226">
      <w:pPr>
        <w:pStyle w:val="ListParagraph"/>
        <w:numPr>
          <w:ilvl w:val="0"/>
          <w:numId w:val="2"/>
        </w:numPr>
        <w:shd w:val="clear" w:color="auto" w:fill="FFFFFF"/>
        <w:tabs>
          <w:tab w:val="left" w:pos="1134"/>
        </w:tabs>
        <w:spacing w:after="120"/>
        <w:ind w:left="567" w:hanging="567"/>
        <w:rPr>
          <w:rFonts w:ascii="Open Sans" w:hAnsi="Open Sans" w:cs="Open Sans"/>
        </w:rPr>
      </w:pPr>
      <w:r w:rsidRPr="00287226">
        <w:rPr>
          <w:rFonts w:ascii="Open Sans" w:hAnsi="Open Sans" w:cs="Open Sans"/>
        </w:rPr>
        <w:t>To mentor and train the broader community in relation to engaging with and supporting autistic people and their families.</w:t>
      </w:r>
    </w:p>
    <w:p w14:paraId="6C8B1598" w14:textId="77777777" w:rsidR="00D20B8F" w:rsidRPr="00287226" w:rsidRDefault="00D20B8F" w:rsidP="00287226">
      <w:pPr>
        <w:pStyle w:val="ListParagraph"/>
        <w:numPr>
          <w:ilvl w:val="0"/>
          <w:numId w:val="2"/>
        </w:numPr>
        <w:shd w:val="clear" w:color="auto" w:fill="FFFFFF"/>
        <w:tabs>
          <w:tab w:val="left" w:pos="1134"/>
        </w:tabs>
        <w:spacing w:after="120"/>
        <w:ind w:left="567" w:hanging="567"/>
        <w:rPr>
          <w:rFonts w:ascii="Open Sans" w:hAnsi="Open Sans" w:cs="Open Sans"/>
        </w:rPr>
      </w:pPr>
      <w:r w:rsidRPr="00287226">
        <w:rPr>
          <w:rFonts w:ascii="Open Sans" w:hAnsi="Open Sans" w:cs="Open Sans"/>
        </w:rPr>
        <w:t>To promote and protect human rights by acting as an advocate for autistic people and their families in relation to their rights under the Convention on the Rights of Persons with Disabilities.</w:t>
      </w:r>
    </w:p>
    <w:p w14:paraId="2EC85C0F" w14:textId="77777777" w:rsidR="00D20B8F" w:rsidRPr="00287226" w:rsidRDefault="00D20B8F" w:rsidP="00287226">
      <w:pPr>
        <w:pStyle w:val="ListParagraph"/>
        <w:numPr>
          <w:ilvl w:val="0"/>
          <w:numId w:val="2"/>
        </w:numPr>
        <w:shd w:val="clear" w:color="auto" w:fill="FFFFFF"/>
        <w:tabs>
          <w:tab w:val="left" w:pos="1134"/>
        </w:tabs>
        <w:spacing w:after="120"/>
        <w:ind w:left="567" w:hanging="567"/>
        <w:rPr>
          <w:rFonts w:ascii="Open Sans" w:hAnsi="Open Sans" w:cs="Open Sans"/>
        </w:rPr>
      </w:pPr>
      <w:r w:rsidRPr="00287226">
        <w:rPr>
          <w:rFonts w:ascii="Open Sans" w:hAnsi="Open Sans" w:cs="Open Sans"/>
        </w:rPr>
        <w:t>To provide accurate community information and make informed referrals to support providers.</w:t>
      </w:r>
    </w:p>
    <w:p w14:paraId="57807E65" w14:textId="77777777" w:rsidR="00D20B8F" w:rsidRPr="00287226" w:rsidRDefault="00D20B8F" w:rsidP="00287226">
      <w:pPr>
        <w:pStyle w:val="ListParagraph"/>
        <w:numPr>
          <w:ilvl w:val="0"/>
          <w:numId w:val="2"/>
        </w:numPr>
        <w:shd w:val="clear" w:color="auto" w:fill="FFFFFF"/>
        <w:tabs>
          <w:tab w:val="left" w:pos="1134"/>
        </w:tabs>
        <w:spacing w:after="120"/>
        <w:ind w:left="567" w:hanging="567"/>
        <w:rPr>
          <w:rFonts w:ascii="Open Sans" w:hAnsi="Open Sans" w:cs="Open Sans"/>
        </w:rPr>
      </w:pPr>
      <w:r w:rsidRPr="00287226">
        <w:rPr>
          <w:rFonts w:ascii="Open Sans" w:hAnsi="Open Sans" w:cs="Open Sans"/>
        </w:rPr>
        <w:lastRenderedPageBreak/>
        <w:t xml:space="preserve">To involve autistic people and their families and members of the community in the Association through volunteer-based service provision, community-based </w:t>
      </w:r>
      <w:proofErr w:type="gramStart"/>
      <w:r w:rsidRPr="00287226">
        <w:rPr>
          <w:rFonts w:ascii="Open Sans" w:hAnsi="Open Sans" w:cs="Open Sans"/>
        </w:rPr>
        <w:t>management</w:t>
      </w:r>
      <w:proofErr w:type="gramEnd"/>
      <w:r w:rsidRPr="00287226">
        <w:rPr>
          <w:rFonts w:ascii="Open Sans" w:hAnsi="Open Sans" w:cs="Open Sans"/>
        </w:rPr>
        <w:t xml:space="preserve"> and volunteer administrative and fund-raising activities.</w:t>
      </w:r>
    </w:p>
    <w:p w14:paraId="777DC573" w14:textId="77777777" w:rsidR="00D20B8F" w:rsidRPr="00287226" w:rsidRDefault="00D20B8F" w:rsidP="00287226">
      <w:pPr>
        <w:pStyle w:val="ListParagraph"/>
        <w:numPr>
          <w:ilvl w:val="0"/>
          <w:numId w:val="2"/>
        </w:numPr>
        <w:shd w:val="clear" w:color="auto" w:fill="FFFFFF"/>
        <w:tabs>
          <w:tab w:val="left" w:pos="1134"/>
        </w:tabs>
        <w:spacing w:after="120"/>
        <w:ind w:left="567" w:hanging="567"/>
        <w:rPr>
          <w:rFonts w:ascii="Open Sans" w:hAnsi="Open Sans" w:cs="Open Sans"/>
        </w:rPr>
      </w:pPr>
      <w:r w:rsidRPr="00287226">
        <w:rPr>
          <w:rFonts w:ascii="Open Sans" w:hAnsi="Open Sans" w:cs="Open Sans"/>
        </w:rPr>
        <w:t>To engage in activities that facilitate high standard volunteerism; contribute to the general community; share resources with other service providers and support co-operative community development and service provision.</w:t>
      </w:r>
    </w:p>
    <w:p w14:paraId="2F0CC809" w14:textId="77777777" w:rsidR="00D20B8F" w:rsidRPr="00287226" w:rsidRDefault="00D20B8F" w:rsidP="00287226">
      <w:pPr>
        <w:pStyle w:val="ListParagraph"/>
        <w:numPr>
          <w:ilvl w:val="0"/>
          <w:numId w:val="2"/>
        </w:numPr>
        <w:shd w:val="clear" w:color="auto" w:fill="FFFFFF"/>
        <w:tabs>
          <w:tab w:val="left" w:pos="1134"/>
        </w:tabs>
        <w:spacing w:after="120"/>
        <w:ind w:left="567" w:hanging="567"/>
        <w:rPr>
          <w:rFonts w:ascii="Open Sans" w:hAnsi="Open Sans" w:cs="Open Sans"/>
        </w:rPr>
      </w:pPr>
      <w:r w:rsidRPr="00287226">
        <w:rPr>
          <w:rFonts w:ascii="Open Sans" w:hAnsi="Open Sans" w:cs="Open Sans"/>
        </w:rPr>
        <w:t xml:space="preserve">To deliver a well-planned and secure financial base for the operation of the Association. </w:t>
      </w:r>
    </w:p>
    <w:p w14:paraId="25497868" w14:textId="77777777" w:rsidR="00F44811" w:rsidRPr="00287226" w:rsidRDefault="0026178B" w:rsidP="00287226">
      <w:pPr>
        <w:rPr>
          <w:rFonts w:ascii="Open Sans" w:hAnsi="Open Sans" w:cs="Open Sans"/>
        </w:rPr>
      </w:pPr>
    </w:p>
    <w:sectPr w:rsidR="00F44811" w:rsidRPr="00287226" w:rsidSect="00130375">
      <w:footerReference w:type="default" r:id="rId8"/>
      <w:pgSz w:w="11906" w:h="16838"/>
      <w:pgMar w:top="1440" w:right="991"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F4A3" w14:textId="77777777" w:rsidR="0026178B" w:rsidRDefault="0026178B" w:rsidP="00130375">
      <w:r>
        <w:separator/>
      </w:r>
    </w:p>
  </w:endnote>
  <w:endnote w:type="continuationSeparator" w:id="0">
    <w:p w14:paraId="4997CB7F" w14:textId="77777777" w:rsidR="0026178B" w:rsidRDefault="0026178B" w:rsidP="00130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F609" w14:textId="292FDA53" w:rsidR="00130375" w:rsidRDefault="00130375" w:rsidP="00130375">
    <w:pPr>
      <w:pStyle w:val="Footer"/>
      <w:tabs>
        <w:tab w:val="clear" w:pos="9026"/>
        <w:tab w:val="right" w:pos="9475"/>
      </w:tabs>
      <w:rPr>
        <w:rFonts w:ascii="Open Sans" w:hAnsi="Open Sans" w:cs="Open Sans"/>
        <w:noProof/>
      </w:rPr>
    </w:pPr>
    <w:r>
      <w:rPr>
        <w:noProof/>
      </w:rPr>
      <w:drawing>
        <wp:anchor distT="0" distB="0" distL="114300" distR="114300" simplePos="0" relativeHeight="251658240" behindDoc="1" locked="0" layoutInCell="1" allowOverlap="1" wp14:anchorId="2005DC21" wp14:editId="38C2EDF6">
          <wp:simplePos x="0" y="0"/>
          <wp:positionH relativeFrom="margin">
            <wp:align>left</wp:align>
          </wp:positionH>
          <wp:positionV relativeFrom="paragraph">
            <wp:posOffset>-370205</wp:posOffset>
          </wp:positionV>
          <wp:extent cx="5194300" cy="996648"/>
          <wp:effectExtent l="0" t="0" r="635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94300" cy="996648"/>
                  </a:xfrm>
                  <a:prstGeom prst="rect">
                    <a:avLst/>
                  </a:prstGeom>
                </pic:spPr>
              </pic:pic>
            </a:graphicData>
          </a:graphic>
        </wp:anchor>
      </w:drawing>
    </w:r>
    <w:r>
      <w:tab/>
    </w:r>
    <w:r>
      <w:tab/>
    </w:r>
    <w:r w:rsidRPr="00130375">
      <w:rPr>
        <w:rFonts w:ascii="Open Sans" w:hAnsi="Open Sans" w:cs="Open Sans"/>
      </w:rPr>
      <w:t xml:space="preserve">Page </w:t>
    </w:r>
    <w:r w:rsidRPr="00130375">
      <w:rPr>
        <w:rFonts w:ascii="Open Sans" w:hAnsi="Open Sans" w:cs="Open Sans"/>
      </w:rPr>
      <w:fldChar w:fldCharType="begin"/>
    </w:r>
    <w:r w:rsidRPr="00130375">
      <w:rPr>
        <w:rFonts w:ascii="Open Sans" w:hAnsi="Open Sans" w:cs="Open Sans"/>
      </w:rPr>
      <w:instrText xml:space="preserve"> PAGE   \* MERGEFORMAT </w:instrText>
    </w:r>
    <w:r w:rsidRPr="00130375">
      <w:rPr>
        <w:rFonts w:ascii="Open Sans" w:hAnsi="Open Sans" w:cs="Open Sans"/>
      </w:rPr>
      <w:fldChar w:fldCharType="separate"/>
    </w:r>
    <w:r w:rsidRPr="00130375">
      <w:rPr>
        <w:rFonts w:ascii="Open Sans" w:hAnsi="Open Sans" w:cs="Open Sans"/>
        <w:noProof/>
      </w:rPr>
      <w:t>1</w:t>
    </w:r>
    <w:r w:rsidRPr="00130375">
      <w:rPr>
        <w:rFonts w:ascii="Open Sans" w:hAnsi="Open Sans" w:cs="Open Sans"/>
        <w:noProof/>
      </w:rPr>
      <w:fldChar w:fldCharType="end"/>
    </w:r>
  </w:p>
  <w:p w14:paraId="26755B64" w14:textId="77777777" w:rsidR="00130375" w:rsidRDefault="00130375" w:rsidP="00130375">
    <w:pPr>
      <w:pStyle w:val="Footer"/>
      <w:tabs>
        <w:tab w:val="clear" w:pos="9026"/>
        <w:tab w:val="right" w:pos="9475"/>
      </w:tabs>
    </w:pPr>
  </w:p>
  <w:p w14:paraId="32753734" w14:textId="1E1C849B" w:rsidR="00130375" w:rsidRDefault="00130375" w:rsidP="00130375">
    <w:pPr>
      <w:pStyle w:val="Footer"/>
      <w:tabs>
        <w:tab w:val="clear" w:pos="9026"/>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038C" w14:textId="77777777" w:rsidR="0026178B" w:rsidRDefault="0026178B" w:rsidP="00130375">
      <w:r>
        <w:separator/>
      </w:r>
    </w:p>
  </w:footnote>
  <w:footnote w:type="continuationSeparator" w:id="0">
    <w:p w14:paraId="063D40EA" w14:textId="77777777" w:rsidR="0026178B" w:rsidRDefault="0026178B" w:rsidP="00130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52354"/>
    <w:multiLevelType w:val="hybridMultilevel"/>
    <w:tmpl w:val="0202789E"/>
    <w:lvl w:ilvl="0" w:tplc="0C090011">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15:restartNumberingAfterBreak="0">
    <w:nsid w:val="59822016"/>
    <w:multiLevelType w:val="hybridMultilevel"/>
    <w:tmpl w:val="49E075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B8F"/>
    <w:rsid w:val="00130375"/>
    <w:rsid w:val="0026178B"/>
    <w:rsid w:val="00287226"/>
    <w:rsid w:val="004309D0"/>
    <w:rsid w:val="00520E3A"/>
    <w:rsid w:val="00D20B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66E83"/>
  <w15:chartTrackingRefBased/>
  <w15:docId w15:val="{B49165F2-6CF0-1A4E-9964-4B4C01F2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8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226"/>
    <w:pPr>
      <w:ind w:left="720"/>
      <w:contextualSpacing/>
    </w:pPr>
  </w:style>
  <w:style w:type="paragraph" w:styleId="Header">
    <w:name w:val="header"/>
    <w:basedOn w:val="Normal"/>
    <w:link w:val="HeaderChar"/>
    <w:uiPriority w:val="99"/>
    <w:unhideWhenUsed/>
    <w:rsid w:val="00130375"/>
    <w:pPr>
      <w:tabs>
        <w:tab w:val="center" w:pos="4513"/>
        <w:tab w:val="right" w:pos="9026"/>
      </w:tabs>
    </w:pPr>
  </w:style>
  <w:style w:type="character" w:customStyle="1" w:styleId="HeaderChar">
    <w:name w:val="Header Char"/>
    <w:basedOn w:val="DefaultParagraphFont"/>
    <w:link w:val="Header"/>
    <w:uiPriority w:val="99"/>
    <w:rsid w:val="00130375"/>
    <w:rPr>
      <w:rFonts w:ascii="Times New Roman" w:eastAsia="Times New Roman" w:hAnsi="Times New Roman" w:cs="Times New Roman"/>
    </w:rPr>
  </w:style>
  <w:style w:type="paragraph" w:styleId="Footer">
    <w:name w:val="footer"/>
    <w:basedOn w:val="Normal"/>
    <w:link w:val="FooterChar"/>
    <w:uiPriority w:val="99"/>
    <w:unhideWhenUsed/>
    <w:rsid w:val="00130375"/>
    <w:pPr>
      <w:tabs>
        <w:tab w:val="center" w:pos="4513"/>
        <w:tab w:val="right" w:pos="9026"/>
      </w:tabs>
    </w:pPr>
  </w:style>
  <w:style w:type="character" w:customStyle="1" w:styleId="FooterChar">
    <w:name w:val="Footer Char"/>
    <w:basedOn w:val="DefaultParagraphFont"/>
    <w:link w:val="Footer"/>
    <w:uiPriority w:val="99"/>
    <w:rsid w:val="0013037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dc:creator>
  <cp:keywords/>
  <dc:description/>
  <cp:lastModifiedBy>Annette White</cp:lastModifiedBy>
  <cp:revision>3</cp:revision>
  <dcterms:created xsi:type="dcterms:W3CDTF">2020-09-24T06:34:00Z</dcterms:created>
  <dcterms:modified xsi:type="dcterms:W3CDTF">2022-02-21T05:58:00Z</dcterms:modified>
</cp:coreProperties>
</file>